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des </w:t>
      </w:r>
      <w:r w:rsidR="00E010D7">
        <w:rPr>
          <w:b/>
          <w:sz w:val="28"/>
          <w:szCs w:val="28"/>
        </w:rPr>
        <w:t xml:space="preserve">acides organiques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303457" w:rsidRDefault="00E94FB5" w:rsidP="00DB22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a</w:t>
      </w:r>
      <w:r w:rsidR="008C61FB">
        <w:rPr>
          <w:sz w:val="24"/>
          <w:szCs w:val="24"/>
        </w:rPr>
        <w:t>cides citrique et malique</w:t>
      </w:r>
      <w:r w:rsidR="003C6D33" w:rsidRPr="003C6D33">
        <w:rPr>
          <w:sz w:val="24"/>
          <w:szCs w:val="24"/>
        </w:rPr>
        <w:t xml:space="preserve"> sont dosés par voie enzymatique</w:t>
      </w:r>
      <w:r w:rsidR="0028617F">
        <w:rPr>
          <w:sz w:val="24"/>
          <w:szCs w:val="24"/>
        </w:rPr>
        <w:t xml:space="preserve"> </w:t>
      </w:r>
      <w:r w:rsidR="00C526E4">
        <w:rPr>
          <w:sz w:val="24"/>
          <w:szCs w:val="24"/>
        </w:rPr>
        <w:t>(</w:t>
      </w:r>
      <w:r w:rsidR="00712E49">
        <w:rPr>
          <w:sz w:val="24"/>
          <w:szCs w:val="24"/>
        </w:rPr>
        <w:t xml:space="preserve">spectrophotométrie avec </w:t>
      </w:r>
      <w:r w:rsidR="00C526E4">
        <w:rPr>
          <w:sz w:val="24"/>
          <w:szCs w:val="24"/>
        </w:rPr>
        <w:t xml:space="preserve">lecteur de microplaques) </w:t>
      </w:r>
      <w:r>
        <w:rPr>
          <w:sz w:val="24"/>
          <w:szCs w:val="24"/>
        </w:rPr>
        <w:t>ou</w:t>
      </w:r>
      <w:r w:rsidR="003C6D33" w:rsidRPr="003C6D33">
        <w:rPr>
          <w:sz w:val="24"/>
          <w:szCs w:val="24"/>
        </w:rPr>
        <w:t xml:space="preserve"> par HPLC</w:t>
      </w:r>
      <w:r w:rsidR="00816299">
        <w:rPr>
          <w:sz w:val="24"/>
          <w:szCs w:val="24"/>
        </w:rPr>
        <w:t xml:space="preserve"> (UV)</w:t>
      </w:r>
      <w:r w:rsidR="00303457">
        <w:rPr>
          <w:sz w:val="24"/>
          <w:szCs w:val="24"/>
        </w:rPr>
        <w:t>.</w:t>
      </w:r>
    </w:p>
    <w:p w:rsidR="00DA0E68" w:rsidRDefault="00E94FB5" w:rsidP="00DB22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E54A7" w:rsidRPr="00270627">
        <w:rPr>
          <w:sz w:val="24"/>
          <w:szCs w:val="24"/>
        </w:rPr>
        <w:t>es extraits analytiques sont préparés par micro</w:t>
      </w:r>
      <w:r w:rsidR="006E4EEE">
        <w:rPr>
          <w:sz w:val="24"/>
          <w:szCs w:val="24"/>
        </w:rPr>
        <w:t>-</w:t>
      </w:r>
      <w:r w:rsidR="003E54A7" w:rsidRPr="00270627">
        <w:rPr>
          <w:sz w:val="24"/>
          <w:szCs w:val="24"/>
        </w:rPr>
        <w:t>extraction à partir de très faibles quantités de poudre végétale lyophilisée</w:t>
      </w:r>
      <w:r w:rsidR="003E54A7">
        <w:rPr>
          <w:sz w:val="24"/>
          <w:szCs w:val="24"/>
        </w:rPr>
        <w:t xml:space="preserve"> : </w:t>
      </w:r>
      <w:r w:rsidR="003E54A7" w:rsidRPr="00270627">
        <w:rPr>
          <w:sz w:val="24"/>
          <w:szCs w:val="24"/>
        </w:rPr>
        <w:t xml:space="preserve">5 </w:t>
      </w:r>
      <w:r w:rsidR="003E54A7">
        <w:rPr>
          <w:sz w:val="24"/>
          <w:szCs w:val="24"/>
        </w:rPr>
        <w:t>mg pour un dosage par voie enzymatique</w:t>
      </w:r>
      <w:r w:rsidR="00303457">
        <w:rPr>
          <w:sz w:val="24"/>
          <w:szCs w:val="24"/>
        </w:rPr>
        <w:t>,</w:t>
      </w:r>
      <w:r w:rsidR="003E54A7">
        <w:rPr>
          <w:sz w:val="24"/>
          <w:szCs w:val="24"/>
        </w:rPr>
        <w:t xml:space="preserve"> 10 mg pour un dosage par HPLC</w:t>
      </w:r>
      <w:r w:rsidR="003E54A7" w:rsidRPr="00270627">
        <w:rPr>
          <w:sz w:val="24"/>
          <w:szCs w:val="24"/>
        </w:rPr>
        <w:t>.</w:t>
      </w:r>
    </w:p>
    <w:p w:rsidR="00866628" w:rsidRDefault="00866628" w:rsidP="00DB2250">
      <w:pPr>
        <w:spacing w:after="0"/>
        <w:jc w:val="both"/>
        <w:rPr>
          <w:sz w:val="24"/>
          <w:szCs w:val="24"/>
        </w:rPr>
      </w:pPr>
    </w:p>
    <w:p w:rsidR="00FF3B3F" w:rsidRDefault="00FF3B3F" w:rsidP="00F41018">
      <w:pPr>
        <w:spacing w:after="0"/>
        <w:rPr>
          <w:sz w:val="24"/>
          <w:szCs w:val="24"/>
        </w:rPr>
      </w:pPr>
    </w:p>
    <w:p w:rsidR="00FF3B3F" w:rsidRPr="008C61FB" w:rsidRDefault="00074F81" w:rsidP="00F410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</w:t>
      </w:r>
      <w:r w:rsidR="00C93BD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bibliographique</w:t>
      </w:r>
      <w:r w:rsidR="00C93BDB">
        <w:rPr>
          <w:b/>
          <w:sz w:val="24"/>
          <w:szCs w:val="24"/>
        </w:rPr>
        <w:t>s :</w:t>
      </w:r>
    </w:p>
    <w:p w:rsidR="008C61FB" w:rsidRPr="00F51B20" w:rsidRDefault="008C61FB" w:rsidP="00575494">
      <w:pPr>
        <w:spacing w:before="60" w:after="0" w:line="240" w:lineRule="auto"/>
        <w:jc w:val="both"/>
        <w:rPr>
          <w:sz w:val="24"/>
          <w:szCs w:val="24"/>
        </w:rPr>
      </w:pPr>
      <w:r w:rsidRPr="00F51B20">
        <w:rPr>
          <w:sz w:val="24"/>
          <w:szCs w:val="24"/>
        </w:rPr>
        <w:t xml:space="preserve">Ben-Hong Wu ; </w:t>
      </w:r>
      <w:proofErr w:type="spellStart"/>
      <w:r w:rsidRPr="00F51B20">
        <w:rPr>
          <w:sz w:val="24"/>
          <w:szCs w:val="24"/>
        </w:rPr>
        <w:t>Génard</w:t>
      </w:r>
      <w:proofErr w:type="spellEnd"/>
      <w:r w:rsidRPr="00F51B20">
        <w:rPr>
          <w:sz w:val="24"/>
          <w:szCs w:val="24"/>
        </w:rPr>
        <w:t xml:space="preserve">, M. ; Lescourret, F. ; </w:t>
      </w:r>
      <w:r w:rsidRPr="00F51B20">
        <w:rPr>
          <w:b/>
          <w:sz w:val="24"/>
          <w:szCs w:val="24"/>
        </w:rPr>
        <w:t>Gomez, L</w:t>
      </w:r>
      <w:r w:rsidRPr="00F51B20">
        <w:rPr>
          <w:sz w:val="24"/>
          <w:szCs w:val="24"/>
        </w:rPr>
        <w:t xml:space="preserve">. ; </w:t>
      </w:r>
      <w:proofErr w:type="spellStart"/>
      <w:r w:rsidRPr="00F51B20">
        <w:rPr>
          <w:sz w:val="24"/>
          <w:szCs w:val="24"/>
        </w:rPr>
        <w:t>Shao</w:t>
      </w:r>
      <w:proofErr w:type="spellEnd"/>
      <w:r w:rsidRPr="00F51B20">
        <w:rPr>
          <w:sz w:val="24"/>
          <w:szCs w:val="24"/>
        </w:rPr>
        <w:t>-Hua Li. Influence of assimilate and water supply on seasonal variation of acids in peach (</w:t>
      </w:r>
      <w:proofErr w:type="gramStart"/>
      <w:r w:rsidRPr="00F51B20">
        <w:rPr>
          <w:sz w:val="24"/>
          <w:szCs w:val="24"/>
        </w:rPr>
        <w:t>cv</w:t>
      </w:r>
      <w:proofErr w:type="gramEnd"/>
      <w:r w:rsidRPr="00F51B20">
        <w:rPr>
          <w:sz w:val="24"/>
          <w:szCs w:val="24"/>
        </w:rPr>
        <w:t xml:space="preserve"> </w:t>
      </w:r>
      <w:proofErr w:type="spellStart"/>
      <w:r w:rsidRPr="00F51B20">
        <w:rPr>
          <w:sz w:val="24"/>
          <w:szCs w:val="24"/>
        </w:rPr>
        <w:t>Suncrest</w:t>
      </w:r>
      <w:proofErr w:type="spellEnd"/>
      <w:r w:rsidRPr="00F51B20">
        <w:rPr>
          <w:sz w:val="24"/>
          <w:szCs w:val="24"/>
        </w:rPr>
        <w:t xml:space="preserve">). Journal of the Science of Food and Agriculture. </w:t>
      </w:r>
      <w:r w:rsidRPr="00F51B20">
        <w:rPr>
          <w:b/>
          <w:sz w:val="24"/>
          <w:szCs w:val="24"/>
        </w:rPr>
        <w:t>2002</w:t>
      </w:r>
      <w:r w:rsidRPr="00F51B20">
        <w:rPr>
          <w:sz w:val="24"/>
          <w:szCs w:val="24"/>
        </w:rPr>
        <w:t>, 82 : 1829-1836.</w:t>
      </w:r>
    </w:p>
    <w:p w:rsidR="00575494" w:rsidRPr="00F51B20" w:rsidRDefault="00575494" w:rsidP="00575494">
      <w:pPr>
        <w:spacing w:before="60" w:after="0" w:line="240" w:lineRule="auto"/>
        <w:jc w:val="both"/>
        <w:rPr>
          <w:sz w:val="24"/>
          <w:szCs w:val="24"/>
        </w:rPr>
      </w:pPr>
    </w:p>
    <w:p w:rsidR="00DB2250" w:rsidRPr="00F51B20" w:rsidRDefault="00575494" w:rsidP="00575494">
      <w:pPr>
        <w:spacing w:before="60" w:after="0" w:line="240" w:lineRule="auto"/>
        <w:jc w:val="both"/>
        <w:rPr>
          <w:sz w:val="24"/>
          <w:szCs w:val="24"/>
        </w:rPr>
      </w:pPr>
      <w:r w:rsidRPr="00F51B20">
        <w:rPr>
          <w:sz w:val="24"/>
          <w:szCs w:val="24"/>
        </w:rPr>
        <w:t xml:space="preserve">Etienne A, </w:t>
      </w:r>
      <w:proofErr w:type="spellStart"/>
      <w:r w:rsidRPr="00F51B20">
        <w:rPr>
          <w:sz w:val="24"/>
          <w:szCs w:val="24"/>
        </w:rPr>
        <w:t>Génard</w:t>
      </w:r>
      <w:proofErr w:type="spellEnd"/>
      <w:r w:rsidRPr="00F51B20">
        <w:rPr>
          <w:sz w:val="24"/>
          <w:szCs w:val="24"/>
        </w:rPr>
        <w:t xml:space="preserve"> M, </w:t>
      </w:r>
      <w:r w:rsidRPr="00F51B20">
        <w:rPr>
          <w:b/>
          <w:sz w:val="24"/>
          <w:szCs w:val="24"/>
        </w:rPr>
        <w:t>Bancel D</w:t>
      </w:r>
      <w:r w:rsidRPr="00F51B20">
        <w:rPr>
          <w:sz w:val="24"/>
          <w:szCs w:val="24"/>
        </w:rPr>
        <w:t xml:space="preserve">, Benoit S, </w:t>
      </w:r>
      <w:proofErr w:type="spellStart"/>
      <w:r w:rsidRPr="00F51B20">
        <w:rPr>
          <w:sz w:val="24"/>
          <w:szCs w:val="24"/>
        </w:rPr>
        <w:t>Bugaud</w:t>
      </w:r>
      <w:proofErr w:type="spellEnd"/>
      <w:r w:rsidRPr="00F51B20">
        <w:rPr>
          <w:sz w:val="24"/>
          <w:szCs w:val="24"/>
        </w:rPr>
        <w:t xml:space="preserve"> C, </w:t>
      </w:r>
      <w:bookmarkStart w:id="0" w:name="_GoBack"/>
      <w:r w:rsidRPr="00F51B20">
        <w:rPr>
          <w:b/>
          <w:sz w:val="24"/>
          <w:szCs w:val="24"/>
        </w:rPr>
        <w:t>2013</w:t>
      </w:r>
      <w:bookmarkEnd w:id="0"/>
      <w:r w:rsidRPr="00F51B20">
        <w:rPr>
          <w:sz w:val="24"/>
          <w:szCs w:val="24"/>
        </w:rPr>
        <w:t xml:space="preserve">. A model approach revealed the relationship between banana pulp acidity and composition during growth and </w:t>
      </w:r>
      <w:proofErr w:type="spellStart"/>
      <w:r w:rsidRPr="00F51B20">
        <w:rPr>
          <w:sz w:val="24"/>
          <w:szCs w:val="24"/>
        </w:rPr>
        <w:t>post harvest</w:t>
      </w:r>
      <w:proofErr w:type="spellEnd"/>
      <w:r w:rsidRPr="00F51B20">
        <w:rPr>
          <w:sz w:val="24"/>
          <w:szCs w:val="24"/>
        </w:rPr>
        <w:t xml:space="preserve"> ripening. </w:t>
      </w:r>
      <w:proofErr w:type="spellStart"/>
      <w:r w:rsidRPr="00F51B20">
        <w:rPr>
          <w:sz w:val="24"/>
          <w:szCs w:val="24"/>
        </w:rPr>
        <w:t>Scientia</w:t>
      </w:r>
      <w:proofErr w:type="spellEnd"/>
      <w:r w:rsidRPr="00F51B20">
        <w:rPr>
          <w:sz w:val="24"/>
          <w:szCs w:val="24"/>
        </w:rPr>
        <w:t xml:space="preserve"> </w:t>
      </w:r>
      <w:proofErr w:type="spellStart"/>
      <w:r w:rsidRPr="00F51B20">
        <w:rPr>
          <w:sz w:val="24"/>
          <w:szCs w:val="24"/>
        </w:rPr>
        <w:t>Horticulturae</w:t>
      </w:r>
      <w:proofErr w:type="spellEnd"/>
      <w:r w:rsidRPr="00F51B20">
        <w:rPr>
          <w:sz w:val="24"/>
          <w:szCs w:val="24"/>
        </w:rPr>
        <w:t>, 162, 125–134.</w:t>
      </w:r>
    </w:p>
    <w:p w:rsidR="00C61250" w:rsidRPr="00F51B20" w:rsidRDefault="00C61250" w:rsidP="008C61FB">
      <w:pPr>
        <w:spacing w:before="60" w:after="0" w:line="240" w:lineRule="auto"/>
        <w:rPr>
          <w:sz w:val="24"/>
          <w:szCs w:val="24"/>
        </w:rPr>
      </w:pPr>
    </w:p>
    <w:p w:rsidR="001C28B0" w:rsidRPr="00F51B20" w:rsidRDefault="001C28B0" w:rsidP="001C28B0">
      <w:pPr>
        <w:rPr>
          <w:sz w:val="24"/>
          <w:szCs w:val="24"/>
        </w:rPr>
      </w:pPr>
    </w:p>
    <w:sectPr w:rsidR="001C28B0" w:rsidRPr="00F51B20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5969"/>
    <w:rsid w:val="00072374"/>
    <w:rsid w:val="00074F81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1E6E6B"/>
    <w:rsid w:val="00211B2D"/>
    <w:rsid w:val="00270627"/>
    <w:rsid w:val="0027263C"/>
    <w:rsid w:val="0028617F"/>
    <w:rsid w:val="00303457"/>
    <w:rsid w:val="003A5A65"/>
    <w:rsid w:val="003B3743"/>
    <w:rsid w:val="003C6D33"/>
    <w:rsid w:val="003E54A7"/>
    <w:rsid w:val="0045663D"/>
    <w:rsid w:val="0049713D"/>
    <w:rsid w:val="004E5D9F"/>
    <w:rsid w:val="00542BE7"/>
    <w:rsid w:val="00575494"/>
    <w:rsid w:val="005D0B37"/>
    <w:rsid w:val="00611654"/>
    <w:rsid w:val="0061200B"/>
    <w:rsid w:val="00660E22"/>
    <w:rsid w:val="0067464A"/>
    <w:rsid w:val="006C34EE"/>
    <w:rsid w:val="006E4EEE"/>
    <w:rsid w:val="00712E49"/>
    <w:rsid w:val="00735C11"/>
    <w:rsid w:val="0074232B"/>
    <w:rsid w:val="007773EA"/>
    <w:rsid w:val="00780216"/>
    <w:rsid w:val="00807F60"/>
    <w:rsid w:val="00816299"/>
    <w:rsid w:val="00866628"/>
    <w:rsid w:val="008C61FB"/>
    <w:rsid w:val="00961BA0"/>
    <w:rsid w:val="0097188B"/>
    <w:rsid w:val="00990996"/>
    <w:rsid w:val="009940DE"/>
    <w:rsid w:val="009D4D0A"/>
    <w:rsid w:val="00B13813"/>
    <w:rsid w:val="00B572FF"/>
    <w:rsid w:val="00B84BB3"/>
    <w:rsid w:val="00BD0863"/>
    <w:rsid w:val="00C03619"/>
    <w:rsid w:val="00C526E4"/>
    <w:rsid w:val="00C61250"/>
    <w:rsid w:val="00C6258F"/>
    <w:rsid w:val="00C7448E"/>
    <w:rsid w:val="00C93BDB"/>
    <w:rsid w:val="00D75BE4"/>
    <w:rsid w:val="00DA0E68"/>
    <w:rsid w:val="00DB2250"/>
    <w:rsid w:val="00DC41A4"/>
    <w:rsid w:val="00DD4569"/>
    <w:rsid w:val="00E010D7"/>
    <w:rsid w:val="00E81E1A"/>
    <w:rsid w:val="00E94FB5"/>
    <w:rsid w:val="00E977D7"/>
    <w:rsid w:val="00EB22D0"/>
    <w:rsid w:val="00F41018"/>
    <w:rsid w:val="00F51B20"/>
    <w:rsid w:val="00F571FB"/>
    <w:rsid w:val="00F572A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B65C78-3408-4597-8DA2-40084B4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sserino</dc:creator>
  <cp:lastModifiedBy>Doriane Bancel</cp:lastModifiedBy>
  <cp:revision>4</cp:revision>
  <dcterms:created xsi:type="dcterms:W3CDTF">2022-01-13T10:44:00Z</dcterms:created>
  <dcterms:modified xsi:type="dcterms:W3CDTF">2022-01-13T14:47:00Z</dcterms:modified>
</cp:coreProperties>
</file>